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uerpodetextoconsangra"/>
        <w:spacing w:lineRule="auto" w:line="360"/>
        <w:jc w:val="right"/>
        <w:rPr/>
      </w:pPr>
      <w:r>
        <w:rPr>
          <w:rFonts w:cs="Arial" w:ascii="Arial" w:hAnsi="Arial"/>
          <w:b/>
          <w:bCs/>
          <w:sz w:val="24"/>
          <w:szCs w:val="24"/>
        </w:rPr>
        <w:t>Versión Pública</w:t>
      </w:r>
    </w:p>
    <w:p>
      <w:pPr>
        <w:pStyle w:val="Cuerpodetextoconsangra"/>
        <w:spacing w:lineRule="auto" w:line="360"/>
        <w:jc w:val="center"/>
        <w:rPr>
          <w:rFonts w:ascii="Arial" w:hAnsi="Arial" w:cs="Arial"/>
          <w:b/>
          <w:bCs/>
          <w:sz w:val="24"/>
          <w:szCs w:val="24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-1398270</wp:posOffset>
            </wp:positionH>
            <wp:positionV relativeFrom="paragraph">
              <wp:posOffset>-949325</wp:posOffset>
            </wp:positionV>
            <wp:extent cx="1409700" cy="1381125"/>
            <wp:effectExtent l="0" t="0" r="0" b="0"/>
            <wp:wrapTight wrapText="bothSides">
              <wp:wrapPolygon edited="0">
                <wp:start x="9867" y="234"/>
                <wp:lineTo x="5493" y="2020"/>
                <wp:lineTo x="5199" y="5598"/>
                <wp:lineTo x="5781" y="10362"/>
                <wp:lineTo x="10161" y="15127"/>
                <wp:lineTo x="526" y="15424"/>
                <wp:lineTo x="526" y="19897"/>
                <wp:lineTo x="18041" y="20787"/>
                <wp:lineTo x="19209" y="20787"/>
                <wp:lineTo x="19209" y="19897"/>
                <wp:lineTo x="20671" y="17808"/>
                <wp:lineTo x="19209" y="15127"/>
                <wp:lineTo x="10743" y="15127"/>
                <wp:lineTo x="16290" y="10659"/>
                <wp:lineTo x="16584" y="5598"/>
                <wp:lineTo x="16290" y="2020"/>
                <wp:lineTo x="11911" y="234"/>
                <wp:lineTo x="9867" y="234"/>
              </wp:wrapPolygon>
            </wp:wrapTight>
            <wp:docPr id="1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24"/>
          <w:szCs w:val="24"/>
        </w:rPr>
        <w:t xml:space="preserve">ORDEN DEL DÍA </w:t>
      </w:r>
    </w:p>
    <w:p>
      <w:pPr>
        <w:pStyle w:val="Cuerpodetextoconsangra"/>
        <w:spacing w:lineRule="auto" w:line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PRIMERA SESIÓN ORDINARIA </w:t>
      </w:r>
    </w:p>
    <w:p>
      <w:pPr>
        <w:pStyle w:val="Cuerpodetextoconsangra"/>
        <w:spacing w:lineRule="auto" w:line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PLENO DEL TRIBUNAL CONSTITUCIONAL LOCAL</w:t>
      </w:r>
    </w:p>
    <w:p>
      <w:pPr>
        <w:pStyle w:val="Cuerpodetextoconsangra"/>
        <w:spacing w:lineRule="auto" w:line="360"/>
        <w:ind w:left="708" w:hanging="42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SEPTIEMBRE  - 28 - 2023 </w:t>
      </w:r>
    </w:p>
    <w:p>
      <w:pPr>
        <w:pStyle w:val="Cuerpodetextoconsangra"/>
        <w:spacing w:lineRule="auto" w:line="360"/>
        <w:ind w:left="0" w:hanging="0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Cuerpodetexto"/>
        <w:widowControl/>
        <w:numPr>
          <w:ilvl w:val="0"/>
          <w:numId w:val="1"/>
        </w:numPr>
        <w:spacing w:lineRule="auto" w:line="360"/>
        <w:rPr>
          <w:rFonts w:ascii="Arial" w:hAnsi="Arial" w:cs="Arial"/>
          <w:b w:val="false"/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b w:val="false"/>
          <w:i w:val="false"/>
          <w:iCs w:val="false"/>
          <w:sz w:val="24"/>
          <w:szCs w:val="24"/>
        </w:rPr>
        <w:t>Lista de asistencia.</w:t>
      </w:r>
    </w:p>
    <w:p>
      <w:pPr>
        <w:pStyle w:val="Cuerpodetexto"/>
        <w:tabs>
          <w:tab w:val="clear" w:pos="708"/>
          <w:tab w:val="left" w:pos="720" w:leader="none"/>
        </w:tabs>
        <w:spacing w:lineRule="auto" w:line="360"/>
        <w:ind w:left="540" w:firstLine="180"/>
        <w:rPr>
          <w:rFonts w:ascii="Arial" w:hAnsi="Arial" w:cs="Arial"/>
          <w:b w:val="false"/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b w:val="false"/>
          <w:i w:val="false"/>
          <w:iCs w:val="false"/>
          <w:sz w:val="24"/>
          <w:szCs w:val="24"/>
        </w:rPr>
      </w:r>
    </w:p>
    <w:p>
      <w:pPr>
        <w:pStyle w:val="Cuerpodetexto"/>
        <w:widowControl/>
        <w:numPr>
          <w:ilvl w:val="0"/>
          <w:numId w:val="1"/>
        </w:numPr>
        <w:spacing w:lineRule="auto" w:line="360"/>
        <w:rPr>
          <w:rFonts w:ascii="Arial" w:hAnsi="Arial" w:cs="Arial"/>
          <w:b w:val="false"/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b w:val="false"/>
          <w:i w:val="false"/>
          <w:iCs w:val="false"/>
          <w:sz w:val="24"/>
          <w:szCs w:val="24"/>
        </w:rPr>
        <w:t>Declaratoria de Integración del Pleno.</w:t>
      </w:r>
    </w:p>
    <w:p>
      <w:pPr>
        <w:pStyle w:val="Cuerpodetexto"/>
        <w:spacing w:lineRule="auto" w:line="360"/>
        <w:ind w:left="540" w:hanging="0"/>
        <w:rPr>
          <w:rFonts w:ascii="Arial" w:hAnsi="Arial" w:cs="Arial"/>
          <w:b w:val="false"/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b w:val="false"/>
          <w:i w:val="false"/>
          <w:iCs w:val="false"/>
          <w:sz w:val="24"/>
          <w:szCs w:val="24"/>
        </w:rPr>
      </w:r>
    </w:p>
    <w:p>
      <w:pPr>
        <w:pStyle w:val="Cuerpodetexto"/>
        <w:widowControl/>
        <w:numPr>
          <w:ilvl w:val="0"/>
          <w:numId w:val="1"/>
        </w:numPr>
        <w:spacing w:lineRule="auto" w:line="360"/>
        <w:rPr>
          <w:rFonts w:ascii="Arial" w:hAnsi="Arial" w:cs="Arial"/>
          <w:b w:val="false"/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b w:val="false"/>
          <w:i w:val="false"/>
          <w:iCs w:val="false"/>
          <w:sz w:val="24"/>
          <w:szCs w:val="24"/>
        </w:rPr>
        <w:t>Aprobación, en su caso, del orden del día.</w:t>
      </w:r>
    </w:p>
    <w:p>
      <w:pPr>
        <w:pStyle w:val="Cuerpodetexto"/>
        <w:spacing w:lineRule="auto" w:line="360"/>
        <w:ind w:left="720" w:hanging="0"/>
        <w:rPr>
          <w:rFonts w:ascii="Arial" w:hAnsi="Arial" w:cs="Arial"/>
          <w:b w:val="false"/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b w:val="false"/>
          <w:i w:val="false"/>
          <w:iCs w:val="false"/>
          <w:sz w:val="24"/>
          <w:szCs w:val="24"/>
        </w:rPr>
      </w:r>
    </w:p>
    <w:p>
      <w:pPr>
        <w:pStyle w:val="Cuerpodetexto"/>
        <w:widowControl/>
        <w:numPr>
          <w:ilvl w:val="0"/>
          <w:numId w:val="1"/>
        </w:numPr>
        <w:spacing w:lineRule="auto" w:line="360"/>
        <w:rPr>
          <w:rFonts w:ascii="Arial" w:hAnsi="Arial" w:cs="Arial"/>
          <w:b w:val="false"/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b w:val="false"/>
          <w:i w:val="false"/>
          <w:iCs w:val="false"/>
          <w:sz w:val="24"/>
          <w:szCs w:val="24"/>
        </w:rPr>
        <w:t xml:space="preserve">Aprobación, en su caso, del acta de la sesión celebrada el 19 de agosto </w:t>
      </w:r>
      <w:r>
        <w:rPr>
          <w:rFonts w:cs="Arial" w:ascii="Arial" w:hAnsi="Arial"/>
          <w:b w:val="false"/>
          <w:i w:val="false"/>
          <w:sz w:val="24"/>
          <w:szCs w:val="24"/>
        </w:rPr>
        <w:t>de</w:t>
      </w:r>
      <w:r>
        <w:rPr>
          <w:rFonts w:cs="Arial" w:ascii="Arial" w:hAnsi="Arial"/>
          <w:b w:val="false"/>
          <w:i w:val="false"/>
          <w:iCs w:val="false"/>
          <w:sz w:val="24"/>
          <w:szCs w:val="24"/>
        </w:rPr>
        <w:t xml:space="preserve"> 2022.</w:t>
      </w:r>
    </w:p>
    <w:p>
      <w:pPr>
        <w:pStyle w:val="ListParagraph"/>
        <w:rPr>
          <w:rFonts w:ascii="Arial" w:hAnsi="Arial" w:cs="Arial"/>
          <w:b/>
          <w:i/>
          <w:i/>
          <w:iCs/>
          <w:sz w:val="24"/>
          <w:szCs w:val="24"/>
        </w:rPr>
      </w:pPr>
      <w:r>
        <w:rPr>
          <w:rFonts w:cs="Arial" w:ascii="Arial" w:hAnsi="Arial"/>
          <w:b/>
          <w:i/>
          <w:iCs/>
          <w:sz w:val="24"/>
          <w:szCs w:val="24"/>
        </w:rPr>
      </w:r>
    </w:p>
    <w:p>
      <w:pPr>
        <w:pStyle w:val="Cuerpodetexto"/>
        <w:widowControl/>
        <w:numPr>
          <w:ilvl w:val="0"/>
          <w:numId w:val="1"/>
        </w:numPr>
        <w:spacing w:lineRule="auto" w:line="360"/>
        <w:rPr>
          <w:rFonts w:ascii="Arial" w:hAnsi="Arial" w:cs="Arial"/>
          <w:b w:val="false"/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b w:val="false"/>
          <w:i w:val="false"/>
          <w:iCs w:val="false"/>
          <w:sz w:val="24"/>
          <w:szCs w:val="24"/>
          <w:lang w:val="es-MX"/>
        </w:rPr>
        <w:t xml:space="preserve">Presentación, del proyecto </w:t>
      </w:r>
      <w:r>
        <w:rPr>
          <w:rFonts w:cs="Arial" w:ascii="Arial" w:hAnsi="Arial"/>
          <w:b w:val="false"/>
          <w:i w:val="false"/>
          <w:iCs w:val="false"/>
          <w:sz w:val="24"/>
          <w:szCs w:val="24"/>
        </w:rPr>
        <w:t xml:space="preserve">de </w:t>
      </w:r>
      <w:bookmarkStart w:id="0" w:name="_GoBack"/>
      <w:bookmarkEnd w:id="0"/>
      <w:r>
        <w:rPr>
          <w:rFonts w:cs="Arial" w:ascii="Arial" w:hAnsi="Arial"/>
          <w:b w:val="false"/>
          <w:i w:val="false"/>
          <w:iCs w:val="false"/>
          <w:sz w:val="24"/>
          <w:szCs w:val="24"/>
        </w:rPr>
        <w:t xml:space="preserve">sentencia relativo al recurso de reclamación </w:t>
      </w:r>
      <w:r>
        <w:rPr>
          <w:rFonts w:cs="Arial" w:ascii="Arial" w:hAnsi="Arial"/>
          <w:i w:val="false"/>
          <w:iCs w:val="false"/>
          <w:sz w:val="24"/>
          <w:szCs w:val="24"/>
        </w:rPr>
        <w:t>RR-1/2023</w:t>
      </w:r>
      <w:r>
        <w:rPr>
          <w:rFonts w:cs="Arial" w:ascii="Arial" w:hAnsi="Arial"/>
          <w:b w:val="false"/>
          <w:i w:val="false"/>
          <w:iCs w:val="false"/>
          <w:sz w:val="24"/>
          <w:szCs w:val="24"/>
        </w:rPr>
        <w:t xml:space="preserve">, promovido por </w:t>
      </w:r>
      <w:r>
        <w:rPr>
          <w:rFonts w:cs="Arial" w:ascii="Arial" w:hAnsi="Arial"/>
          <w:b w:val="false"/>
          <w:i w:val="false"/>
          <w:iCs w:val="false"/>
          <w:sz w:val="24"/>
          <w:szCs w:val="24"/>
        </w:rPr>
        <w:t xml:space="preserve">el </w:t>
      </w:r>
      <w:r>
        <w:rPr>
          <w:rFonts w:cs="Arial" w:ascii="Arial" w:hAnsi="Arial"/>
          <w:b w:val="false"/>
          <w:i w:val="false"/>
          <w:iCs w:val="false"/>
          <w:sz w:val="24"/>
          <w:szCs w:val="24"/>
        </w:rPr>
        <w:t xml:space="preserve">asesor jurídico público adscrito a la Coordinación Regional en Piedras Negras de la Comisión Ejecutiva Estatal de Atención a Víctimas del Estado de Coahuila de Zaragoza, </w:t>
      </w:r>
      <w:r>
        <w:rPr>
          <w:rFonts w:cs="Arial" w:ascii="Arial" w:hAnsi="Arial"/>
          <w:b w:val="false"/>
          <w:i w:val="false"/>
          <w:color w:val="000000" w:themeColor="text1"/>
          <w:sz w:val="24"/>
          <w:szCs w:val="24"/>
        </w:rPr>
        <w:t>en contra de la resolución de 26 de junio de 2023, dictada por la Magistrada Gricelda Elizalde Castellanos dentro de</w:t>
      </w:r>
      <w:r>
        <w:rPr>
          <w:rFonts w:cs="Arial" w:ascii="Arial" w:hAnsi="Arial"/>
          <w:b w:val="false"/>
          <w:i w:val="false"/>
          <w:sz w:val="24"/>
          <w:szCs w:val="24"/>
        </w:rPr>
        <w:t xml:space="preserve"> </w:t>
      </w:r>
      <w:r>
        <w:rPr>
          <w:rFonts w:cs="Arial" w:ascii="Arial" w:hAnsi="Arial"/>
          <w:b w:val="false"/>
          <w:i w:val="false"/>
          <w:color w:val="000000" w:themeColor="text1"/>
          <w:sz w:val="24"/>
          <w:szCs w:val="24"/>
        </w:rPr>
        <w:t>la cuestión de inconstitucionalidad número CI-2/2023.</w:t>
      </w:r>
      <w:r>
        <w:rPr>
          <w:rFonts w:cs="Arial" w:ascii="Arial" w:hAnsi="Arial"/>
          <w:b w:val="false"/>
          <w:i w:val="false"/>
          <w:iCs w:val="false"/>
          <w:sz w:val="24"/>
          <w:szCs w:val="24"/>
        </w:rPr>
        <w:t xml:space="preserve"> Magistrada Ponente: María Luisa Valencia García.</w:t>
      </w:r>
    </w:p>
    <w:p>
      <w:pPr>
        <w:pStyle w:val="Cuerpodetexto"/>
        <w:widowControl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uerpodetexto"/>
        <w:widowControl/>
        <w:numPr>
          <w:ilvl w:val="0"/>
          <w:numId w:val="1"/>
        </w:numPr>
        <w:spacing w:lineRule="auto" w:line="360"/>
        <w:rPr>
          <w:rFonts w:ascii="Arial" w:hAnsi="Arial" w:cs="Arial"/>
          <w:b w:val="false"/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b w:val="false"/>
          <w:i w:val="false"/>
          <w:iCs w:val="false"/>
          <w:sz w:val="24"/>
          <w:szCs w:val="24"/>
        </w:rPr>
        <w:t>Asuntos generales.</w:t>
      </w:r>
    </w:p>
    <w:p>
      <w:pPr>
        <w:pStyle w:val="Cuerpodetexto"/>
        <w:widowControl/>
        <w:spacing w:lineRule="auto" w:line="360"/>
        <w:ind w:left="720" w:hanging="0"/>
        <w:rPr>
          <w:rFonts w:ascii="Arial" w:hAnsi="Arial" w:cs="Arial"/>
          <w:b w:val="false"/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b w:val="false"/>
          <w:i w:val="false"/>
          <w:iCs w:val="false"/>
          <w:sz w:val="24"/>
          <w:szCs w:val="24"/>
        </w:rPr>
      </w:r>
    </w:p>
    <w:p>
      <w:pPr>
        <w:pStyle w:val="Cuerpodetexto"/>
        <w:widowControl/>
        <w:numPr>
          <w:ilvl w:val="0"/>
          <w:numId w:val="1"/>
        </w:numPr>
        <w:spacing w:lineRule="auto" w:line="360"/>
        <w:rPr>
          <w:rFonts w:ascii="Arial" w:hAnsi="Arial" w:cs="Arial"/>
          <w:b w:val="false"/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b w:val="false"/>
          <w:i w:val="false"/>
          <w:iCs w:val="false"/>
          <w:sz w:val="24"/>
          <w:szCs w:val="24"/>
        </w:rPr>
        <w:t>Clausura de sesión.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3"/>
      <w:type w:val="nextPage"/>
      <w:pgSz w:w="12240" w:h="20160"/>
      <w:pgMar w:left="2552" w:right="1418" w:gutter="0" w:header="697" w:top="1701" w:footer="0" w:bottom="1418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jc w:val="right"/>
      <w:rPr>
        <w:rFonts w:cs="Times New Roman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i w:val="false"/>
        <w:b/>
        <w:iCs w:val="false"/>
        <w:bCs/>
        <w:rFonts w:cs="Times New Roman"/>
      </w:rPr>
    </w:lvl>
    <w:lvl w:ilvl="1">
      <w:start w:val="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MX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1686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es-MX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independienteCar" w:customStyle="1">
    <w:name w:val="Texto independiente Car"/>
    <w:basedOn w:val="DefaultParagraphFont"/>
    <w:qFormat/>
    <w:rsid w:val="00f16867"/>
    <w:rPr>
      <w:rFonts w:ascii="Times New Roman" w:hAnsi="Times New Roman" w:eastAsia="Calibri" w:cs="Times New Roman"/>
      <w:b/>
      <w:bCs/>
      <w:i/>
      <w:iCs/>
      <w:sz w:val="20"/>
      <w:szCs w:val="20"/>
      <w:lang w:val="es-ES_tradnl" w:eastAsia="es-ES"/>
    </w:rPr>
  </w:style>
  <w:style w:type="character" w:styleId="EncabezadoCar" w:customStyle="1">
    <w:name w:val="Encabezado Car"/>
    <w:basedOn w:val="DefaultParagraphFont"/>
    <w:qFormat/>
    <w:rsid w:val="00f16867"/>
    <w:rPr>
      <w:rFonts w:ascii="Arial" w:hAnsi="Arial" w:eastAsia="Calibri" w:cs="Arial"/>
      <w:sz w:val="24"/>
      <w:szCs w:val="24"/>
      <w:lang w:eastAsia="es-ES"/>
    </w:rPr>
  </w:style>
  <w:style w:type="character" w:styleId="SangradetextonormalCar" w:customStyle="1">
    <w:name w:val="Sangría de texto normal Car"/>
    <w:basedOn w:val="DefaultParagraphFont"/>
    <w:uiPriority w:val="99"/>
    <w:semiHidden/>
    <w:qFormat/>
    <w:rsid w:val="00f16867"/>
    <w:rPr>
      <w:rFonts w:ascii="Calibri" w:hAnsi="Calibri" w:eastAsia="Times New Roman" w:cs="Calibri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f16867"/>
    <w:rPr>
      <w:rFonts w:ascii="Segoe UI" w:hAnsi="Segoe UI" w:eastAsia="Times New Roman" w:cs="Segoe UI"/>
      <w:sz w:val="18"/>
      <w:szCs w:val="18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link w:val="TextoindependienteCar"/>
    <w:rsid w:val="00f16867"/>
    <w:pPr>
      <w:widowControl w:val="false"/>
      <w:spacing w:lineRule="auto" w:line="240" w:before="0" w:after="0"/>
      <w:jc w:val="both"/>
    </w:pPr>
    <w:rPr>
      <w:rFonts w:ascii="Times New Roman" w:hAnsi="Times New Roman" w:eastAsia="Calibri" w:cs="Times New Roman"/>
      <w:b/>
      <w:bCs/>
      <w:i/>
      <w:iCs/>
      <w:sz w:val="20"/>
      <w:szCs w:val="20"/>
      <w:lang w:val="es-ES_tradnl" w:eastAsia="es-ES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rsid w:val="00f16867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>
      <w:rFonts w:ascii="Arial" w:hAnsi="Arial" w:eastAsia="Calibri" w:cs="Arial"/>
      <w:sz w:val="24"/>
      <w:szCs w:val="24"/>
      <w:lang w:eastAsia="es-ES"/>
    </w:rPr>
  </w:style>
  <w:style w:type="paragraph" w:styleId="Cuerpodetextoconsangra">
    <w:name w:val="Body Text Indent"/>
    <w:basedOn w:val="Normal"/>
    <w:link w:val="SangradetextonormalCar"/>
    <w:uiPriority w:val="99"/>
    <w:semiHidden/>
    <w:unhideWhenUsed/>
    <w:rsid w:val="00f16867"/>
    <w:pPr>
      <w:spacing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f16867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f1686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LibreOffice/7.5.3.2$Windows_X86_64 LibreOffice_project/9f56dff12ba03b9acd7730a5a481eea045e468f3</Application>
  <AppVersion>15.0000</AppVersion>
  <Pages>1</Pages>
  <Words>134</Words>
  <Characters>728</Characters>
  <CharactersWithSpaces>847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2022-06-21T16:06:00Z</dcterms:created>
  <dc:creator>Windows User</dc:creator>
  <dc:description/>
  <dc:language>es-MX</dc:language>
  <cp:lastModifiedBy>user user</cp:lastModifiedBy>
  <cp:lastPrinted>2023-09-04T14:30:21Z</cp:lastPrinted>
  <dcterms:modified xsi:type="dcterms:W3CDTF">2023-09-27T13:50:26Z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